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8DBE" w14:textId="6056D76D" w:rsidR="002062DF" w:rsidRPr="00CC3DEE" w:rsidRDefault="00CC3DEE">
      <w:pPr>
        <w:spacing w:after="0"/>
        <w:rPr>
          <w:rFonts w:ascii="Tahoma" w:eastAsia="Tahoma" w:hAnsi="Tahoma" w:cs="Tahoma"/>
          <w:i/>
          <w:smallCaps/>
          <w:sz w:val="24"/>
          <w:szCs w:val="24"/>
          <w:lang w:val="fi-FI"/>
        </w:rPr>
      </w:pPr>
      <w:r w:rsidRPr="00CC3DEE">
        <w:rPr>
          <w:rFonts w:ascii="Tahoma" w:eastAsia="Tahoma" w:hAnsi="Tahoma" w:cs="Tahoma"/>
          <w:i/>
          <w:smallCaps/>
          <w:sz w:val="24"/>
          <w:szCs w:val="24"/>
          <w:lang w:val="fi-FI"/>
        </w:rPr>
        <w:t>Lehdistötiedote</w:t>
      </w:r>
      <w:r w:rsidRPr="00CC3DEE">
        <w:rPr>
          <w:noProof/>
          <w:lang w:val="fi-FI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0F8C7227" wp14:editId="1A03EF34">
            <wp:simplePos x="0" y="0"/>
            <wp:positionH relativeFrom="column">
              <wp:posOffset>3662679</wp:posOffset>
            </wp:positionH>
            <wp:positionV relativeFrom="paragraph">
              <wp:posOffset>-214628</wp:posOffset>
            </wp:positionV>
            <wp:extent cx="2457450" cy="519757"/>
            <wp:effectExtent l="0" t="0" r="0" b="0"/>
            <wp:wrapNone/>
            <wp:docPr id="4" name="image1.jpg" descr="Kuva, joka sisältää kohteen teksti, clipart-kuva&#10;&#10;Kuvaus luotu automaattise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uva, joka sisältää kohteen teksti, clipart-kuva&#10;&#10;Kuvaus luotu automaattisest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19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927D2E" w14:textId="6D476BF2" w:rsidR="002062DF" w:rsidRPr="00CC3DEE" w:rsidRDefault="00CC3DEE">
      <w:pPr>
        <w:spacing w:after="0"/>
        <w:rPr>
          <w:rFonts w:ascii="Tahoma" w:eastAsia="Tahoma" w:hAnsi="Tahoma" w:cs="Tahoma"/>
          <w:i/>
          <w:smallCaps/>
          <w:sz w:val="24"/>
          <w:szCs w:val="24"/>
          <w:lang w:val="fi-FI"/>
        </w:rPr>
      </w:pPr>
      <w:r w:rsidRPr="00CC3DEE">
        <w:rPr>
          <w:rFonts w:ascii="Tahoma" w:eastAsia="Tahoma" w:hAnsi="Tahoma" w:cs="Tahoma"/>
          <w:i/>
          <w:smallCaps/>
          <w:sz w:val="24"/>
          <w:szCs w:val="24"/>
          <w:lang w:val="fi-FI"/>
        </w:rPr>
        <w:t xml:space="preserve">Vapaa julkaistavaksi </w:t>
      </w:r>
      <w:r w:rsidR="00000000" w:rsidRPr="00CC3DEE">
        <w:rPr>
          <w:rFonts w:ascii="Tahoma" w:eastAsia="Tahoma" w:hAnsi="Tahoma" w:cs="Tahoma"/>
          <w:i/>
          <w:smallCaps/>
          <w:sz w:val="24"/>
          <w:szCs w:val="24"/>
          <w:lang w:val="fi-FI"/>
        </w:rPr>
        <w:t>28</w:t>
      </w:r>
      <w:r w:rsidRPr="00CC3DEE">
        <w:rPr>
          <w:rFonts w:ascii="Tahoma" w:eastAsia="Tahoma" w:hAnsi="Tahoma" w:cs="Tahoma"/>
          <w:i/>
          <w:smallCaps/>
          <w:sz w:val="24"/>
          <w:szCs w:val="24"/>
          <w:lang w:val="fi-FI"/>
        </w:rPr>
        <w:t>.07.2025</w:t>
      </w:r>
    </w:p>
    <w:p w14:paraId="62B043CC" w14:textId="495640C0" w:rsidR="00CC3DEE" w:rsidRPr="00CC3DEE" w:rsidRDefault="00CC3DEE" w:rsidP="00CC3DEE">
      <w:pPr>
        <w:spacing w:before="120" w:after="0" w:line="240" w:lineRule="auto"/>
        <w:rPr>
          <w:rFonts w:ascii="Tahoma" w:eastAsia="Tahoma" w:hAnsi="Tahoma" w:cs="Tahoma"/>
          <w:color w:val="202124"/>
          <w:lang w:val="fi-FI"/>
        </w:rPr>
      </w:pPr>
      <w:r w:rsidRPr="00CC3DEE">
        <w:rPr>
          <w:rFonts w:ascii="Tahoma" w:eastAsia="Tahoma" w:hAnsi="Tahoma" w:cs="Tahoma"/>
          <w:b/>
          <w:bCs/>
          <w:color w:val="202124"/>
          <w:lang w:val="fi-FI"/>
        </w:rPr>
        <w:t xml:space="preserve">NorthBase liittyy ATLAS Space Operationsin </w:t>
      </w:r>
      <w:r>
        <w:rPr>
          <w:rFonts w:ascii="Tahoma" w:eastAsia="Tahoma" w:hAnsi="Tahoma" w:cs="Tahoma"/>
          <w:b/>
          <w:bCs/>
          <w:color w:val="202124"/>
          <w:lang w:val="fi-FI"/>
        </w:rPr>
        <w:t>maa-asema</w:t>
      </w:r>
      <w:r w:rsidRPr="00CC3DEE">
        <w:rPr>
          <w:rFonts w:ascii="Tahoma" w:eastAsia="Tahoma" w:hAnsi="Tahoma" w:cs="Tahoma"/>
          <w:b/>
          <w:bCs/>
          <w:color w:val="202124"/>
          <w:lang w:val="fi-FI"/>
        </w:rPr>
        <w:t>verkostoon</w:t>
      </w:r>
      <w:r w:rsidRPr="00CC3DEE">
        <w:rPr>
          <w:rFonts w:ascii="Tahoma" w:eastAsia="Tahoma" w:hAnsi="Tahoma" w:cs="Tahoma"/>
          <w:color w:val="202124"/>
          <w:lang w:val="fi-FI"/>
        </w:rPr>
        <w:br/>
      </w:r>
      <w:r w:rsidRPr="00CC3DEE">
        <w:rPr>
          <w:rFonts w:ascii="Tahoma" w:eastAsia="Tahoma" w:hAnsi="Tahoma" w:cs="Tahoma"/>
          <w:i/>
          <w:iCs/>
          <w:color w:val="202124"/>
          <w:lang w:val="fi-FI"/>
        </w:rPr>
        <w:t>Suomen Lappi tarjoaa poikkeuksellisen hyvän näkyvyyden polaarisatelliiteille</w:t>
      </w:r>
    </w:p>
    <w:p w14:paraId="1F25D828" w14:textId="77777777" w:rsidR="00CC3DEE" w:rsidRPr="00CC3DEE" w:rsidRDefault="00CC3DEE" w:rsidP="00CC3DEE">
      <w:pPr>
        <w:spacing w:before="120" w:after="0" w:line="240" w:lineRule="auto"/>
        <w:rPr>
          <w:rFonts w:ascii="Tahoma" w:eastAsia="Tahoma" w:hAnsi="Tahoma" w:cs="Tahoma"/>
          <w:color w:val="202124"/>
          <w:lang w:val="fi-FI"/>
        </w:rPr>
      </w:pPr>
      <w:r w:rsidRPr="00CC3DEE">
        <w:rPr>
          <w:rFonts w:ascii="Tahoma" w:eastAsia="Tahoma" w:hAnsi="Tahoma" w:cs="Tahoma"/>
          <w:color w:val="202124"/>
          <w:lang w:val="fi-FI"/>
        </w:rPr>
        <w:t>Suomalainen NewSpace-yritys NorthBase ja Michiganin Traverse Cityssä pääkonttoriaan pitävä ATLAS Space Operations</w:t>
      </w:r>
      <w:r w:rsidRPr="00CC3DEE">
        <w:rPr>
          <w:rFonts w:ascii="Tahoma" w:eastAsia="Tahoma" w:hAnsi="Tahoma" w:cs="Tahoma"/>
          <w:color w:val="202124"/>
          <w:vertAlign w:val="superscript"/>
          <w:lang w:val="fi-FI"/>
        </w:rPr>
        <w:t xml:space="preserve">® </w:t>
      </w:r>
      <w:r w:rsidRPr="00CC3DEE">
        <w:rPr>
          <w:rFonts w:ascii="Tahoma" w:eastAsia="Tahoma" w:hAnsi="Tahoma" w:cs="Tahoma"/>
          <w:color w:val="202124"/>
          <w:lang w:val="fi-FI"/>
        </w:rPr>
        <w:t>ovat yhdistäneet voimansa hyödyntääkseen Suomea satelliittien maa-asemapalveluiden avainalueena. NorthBasen Muonion maa-asema on liitetty osaksi ATLASin rakentamaa Freedom</w:t>
      </w:r>
      <w:r w:rsidRPr="00CC3DEE">
        <w:rPr>
          <w:rFonts w:ascii="Tahoma" w:eastAsia="Tahoma" w:hAnsi="Tahoma" w:cs="Tahoma"/>
          <w:color w:val="202124"/>
          <w:vertAlign w:val="superscript"/>
          <w:lang w:val="fi-FI"/>
        </w:rPr>
        <w:t>®</w:t>
      </w:r>
      <w:r w:rsidRPr="00CC3DEE">
        <w:rPr>
          <w:rFonts w:ascii="Tahoma" w:eastAsia="Tahoma" w:hAnsi="Tahoma" w:cs="Tahoma"/>
          <w:color w:val="202124"/>
          <w:lang w:val="fi-FI"/>
        </w:rPr>
        <w:t>-verkostoa. Asema tarjoaa palveluita S- ja X-kaistoilla 68 asteen pohjoisleveyspiirillä, mikä tekee siitä Freedom-verkoston toiseksi pohjoisimman aseman – vain Utqiagvikin asema Alaskassa, 71 astetta pohjoisessa, sijaitsee tätä pohjoisempana.</w:t>
      </w:r>
    </w:p>
    <w:p w14:paraId="09E2315B" w14:textId="23611E31" w:rsidR="00CC3DEE" w:rsidRPr="00CC3DEE" w:rsidRDefault="00CC3DEE" w:rsidP="00CC3DEE">
      <w:pPr>
        <w:spacing w:before="120" w:after="0" w:line="240" w:lineRule="auto"/>
        <w:rPr>
          <w:rFonts w:ascii="Tahoma" w:eastAsia="Tahoma" w:hAnsi="Tahoma" w:cs="Tahoma"/>
          <w:color w:val="202124"/>
          <w:lang w:val="fi-FI"/>
        </w:rPr>
      </w:pPr>
      <w:r w:rsidRPr="00CC3DEE">
        <w:rPr>
          <w:rFonts w:ascii="Tahoma" w:eastAsia="Tahoma" w:hAnsi="Tahoma" w:cs="Tahoma"/>
          <w:color w:val="202124"/>
          <w:lang w:val="fi-FI"/>
        </w:rPr>
        <w:t xml:space="preserve">"Odotamme </w:t>
      </w:r>
      <w:r w:rsidR="00481936">
        <w:rPr>
          <w:rFonts w:ascii="Tahoma" w:eastAsia="Tahoma" w:hAnsi="Tahoma" w:cs="Tahoma"/>
          <w:color w:val="202124"/>
          <w:lang w:val="fi-FI"/>
        </w:rPr>
        <w:t>paljon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 yhteistyö</w:t>
      </w:r>
      <w:r w:rsidR="00481936">
        <w:rPr>
          <w:rFonts w:ascii="Tahoma" w:eastAsia="Tahoma" w:hAnsi="Tahoma" w:cs="Tahoma"/>
          <w:color w:val="202124"/>
          <w:lang w:val="fi-FI"/>
        </w:rPr>
        <w:t>s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tä ATLAS Space Operationsin kanssa. Heidän </w:t>
      </w:r>
      <w:r w:rsidR="00481936">
        <w:rPr>
          <w:rFonts w:ascii="Tahoma" w:eastAsia="Tahoma" w:hAnsi="Tahoma" w:cs="Tahoma"/>
          <w:color w:val="202124"/>
          <w:lang w:val="fi-FI"/>
        </w:rPr>
        <w:t xml:space="preserve">Freedom-ohjelmistoon kytketty 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verkostonsa kattaa koko maailman, ja </w:t>
      </w:r>
      <w:r w:rsidR="00481936">
        <w:rPr>
          <w:rFonts w:ascii="Tahoma" w:eastAsia="Tahoma" w:hAnsi="Tahoma" w:cs="Tahoma"/>
          <w:color w:val="202124"/>
          <w:lang w:val="fi-FI"/>
        </w:rPr>
        <w:t>asiakkaina on merkittäviä yksityisiä ja julkisen puolen toimijoita eri puolilta maailmaa.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 Samalla tiedämme, että Suomi ja NorthBase tuovat Freedomin asiakkaille uusia mahdollisuuksia – </w:t>
      </w:r>
      <w:r w:rsidR="00481936">
        <w:rPr>
          <w:rFonts w:ascii="Tahoma" w:eastAsia="Tahoma" w:hAnsi="Tahoma" w:cs="Tahoma"/>
          <w:color w:val="202124"/>
          <w:lang w:val="fi-FI"/>
        </w:rPr>
        <w:t xml:space="preserve">meillä on 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Lapissa tarjolla runsaasti </w:t>
      </w:r>
      <w:r w:rsidR="00481936">
        <w:rPr>
          <w:rFonts w:ascii="Tahoma" w:eastAsia="Tahoma" w:hAnsi="Tahoma" w:cs="Tahoma"/>
          <w:color w:val="202124"/>
          <w:lang w:val="fi-FI"/>
        </w:rPr>
        <w:t xml:space="preserve">kapasiteettia ja </w:t>
      </w:r>
      <w:r w:rsidRPr="00CC3DEE">
        <w:rPr>
          <w:rFonts w:ascii="Tahoma" w:eastAsia="Tahoma" w:hAnsi="Tahoma" w:cs="Tahoma"/>
          <w:color w:val="202124"/>
          <w:lang w:val="fi-FI"/>
        </w:rPr>
        <w:t>näkyvyy</w:t>
      </w:r>
      <w:r w:rsidR="00481936">
        <w:rPr>
          <w:rFonts w:ascii="Tahoma" w:eastAsia="Tahoma" w:hAnsi="Tahoma" w:cs="Tahoma"/>
          <w:color w:val="202124"/>
          <w:lang w:val="fi-FI"/>
        </w:rPr>
        <w:t>s naparatasatellitteihin on erinomainen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", </w:t>
      </w:r>
      <w:r w:rsidR="00481936">
        <w:rPr>
          <w:rFonts w:ascii="Tahoma" w:eastAsia="Tahoma" w:hAnsi="Tahoma" w:cs="Tahoma"/>
          <w:color w:val="202124"/>
          <w:lang w:val="fi-FI"/>
        </w:rPr>
        <w:t>toteaa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 NorthBasen </w:t>
      </w:r>
      <w:r w:rsidR="00481936">
        <w:rPr>
          <w:rFonts w:ascii="Tahoma" w:eastAsia="Tahoma" w:hAnsi="Tahoma" w:cs="Tahoma"/>
          <w:color w:val="202124"/>
          <w:lang w:val="fi-FI"/>
        </w:rPr>
        <w:t>perustaja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, </w:t>
      </w:r>
      <w:r w:rsidR="00481936">
        <w:rPr>
          <w:rFonts w:ascii="Tahoma" w:eastAsia="Tahoma" w:hAnsi="Tahoma" w:cs="Tahoma"/>
          <w:color w:val="202124"/>
          <w:lang w:val="fi-FI"/>
        </w:rPr>
        <w:t>TkT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 Tommi Rasila.</w:t>
      </w:r>
    </w:p>
    <w:p w14:paraId="458C13B9" w14:textId="1AD7F40C" w:rsidR="00CC3DEE" w:rsidRPr="00CC3DEE" w:rsidRDefault="00CC3DEE" w:rsidP="00CC3DEE">
      <w:pPr>
        <w:spacing w:before="120" w:after="0" w:line="240" w:lineRule="auto"/>
        <w:rPr>
          <w:rFonts w:ascii="Tahoma" w:eastAsia="Tahoma" w:hAnsi="Tahoma" w:cs="Tahoma"/>
          <w:color w:val="202124"/>
          <w:lang w:val="fi-FI"/>
        </w:rPr>
      </w:pPr>
      <w:r w:rsidRPr="00CC3DEE">
        <w:rPr>
          <w:rFonts w:ascii="Tahoma" w:eastAsia="Tahoma" w:hAnsi="Tahoma" w:cs="Tahoma"/>
          <w:color w:val="202124"/>
          <w:lang w:val="fi-FI"/>
        </w:rPr>
        <w:t xml:space="preserve">NorthBasen </w:t>
      </w:r>
      <w:r w:rsidR="00481936">
        <w:rPr>
          <w:rFonts w:ascii="Tahoma" w:eastAsia="Tahoma" w:hAnsi="Tahoma" w:cs="Tahoma"/>
          <w:color w:val="202124"/>
          <w:lang w:val="fi-FI"/>
        </w:rPr>
        <w:t xml:space="preserve">omistama maa-asema perustuu ranskalaiseen </w:t>
      </w:r>
      <w:r w:rsidRPr="00CC3DEE">
        <w:rPr>
          <w:rFonts w:ascii="Tahoma" w:eastAsia="Tahoma" w:hAnsi="Tahoma" w:cs="Tahoma"/>
          <w:color w:val="202124"/>
          <w:lang w:val="fi-FI"/>
        </w:rPr>
        <w:t>Safran Legion 400 -antenni</w:t>
      </w:r>
      <w:r w:rsidR="00481936">
        <w:rPr>
          <w:rFonts w:ascii="Tahoma" w:eastAsia="Tahoma" w:hAnsi="Tahoma" w:cs="Tahoma"/>
          <w:color w:val="202124"/>
          <w:lang w:val="fi-FI"/>
        </w:rPr>
        <w:t xml:space="preserve">in. Sen liittäminen </w:t>
      </w:r>
      <w:r w:rsidRPr="00CC3DEE">
        <w:rPr>
          <w:rFonts w:ascii="Tahoma" w:eastAsia="Tahoma" w:hAnsi="Tahoma" w:cs="Tahoma"/>
          <w:color w:val="202124"/>
          <w:lang w:val="fi-FI"/>
        </w:rPr>
        <w:t>ATLASin Freedom-</w:t>
      </w:r>
      <w:r w:rsidR="00481936">
        <w:rPr>
          <w:rFonts w:ascii="Tahoma" w:eastAsia="Tahoma" w:hAnsi="Tahoma" w:cs="Tahoma"/>
          <w:color w:val="202124"/>
          <w:lang w:val="fi-FI"/>
        </w:rPr>
        <w:t>verkostoon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 </w:t>
      </w:r>
      <w:r w:rsidR="008668CE">
        <w:rPr>
          <w:rFonts w:ascii="Tahoma" w:eastAsia="Tahoma" w:hAnsi="Tahoma" w:cs="Tahoma"/>
          <w:color w:val="202124"/>
          <w:lang w:val="fi-FI"/>
        </w:rPr>
        <w:t xml:space="preserve">tuo 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ATLASille käyttöön uuden 3,9 metrin S/X-kaistan antennin keskeisellä paikalla Pohjois-Euroopassa sijaitsevassa turvallisessa NATO-maassa. Sijainti täydentää strategisesti ATLASin toista napa-alueen maa-asemaa Utqiagvikissa Alaskassa, mahdollistaen laajemman ja jatkuvamman kattavuuden </w:t>
      </w:r>
      <w:r w:rsidR="00481936">
        <w:rPr>
          <w:rFonts w:ascii="Tahoma" w:eastAsia="Tahoma" w:hAnsi="Tahoma" w:cs="Tahoma"/>
          <w:color w:val="202124"/>
          <w:lang w:val="fi-FI"/>
        </w:rPr>
        <w:t xml:space="preserve">yhtiöiden </w:t>
      </w:r>
      <w:r w:rsidRPr="00CC3DEE">
        <w:rPr>
          <w:rFonts w:ascii="Tahoma" w:eastAsia="Tahoma" w:hAnsi="Tahoma" w:cs="Tahoma"/>
          <w:color w:val="202124"/>
          <w:lang w:val="fi-FI"/>
        </w:rPr>
        <w:t>yhteisille asiakkaille.</w:t>
      </w:r>
    </w:p>
    <w:p w14:paraId="29DD8BBB" w14:textId="0A2979B3" w:rsidR="00CC3DEE" w:rsidRPr="00CC3DEE" w:rsidRDefault="00CC3DEE" w:rsidP="00CC3DEE">
      <w:pPr>
        <w:spacing w:before="120" w:after="0" w:line="240" w:lineRule="auto"/>
        <w:rPr>
          <w:rFonts w:ascii="Tahoma" w:eastAsia="Tahoma" w:hAnsi="Tahoma" w:cs="Tahoma"/>
          <w:color w:val="202124"/>
          <w:lang w:val="fi-FI"/>
        </w:rPr>
      </w:pPr>
      <w:r w:rsidRPr="00CC3DEE">
        <w:rPr>
          <w:rFonts w:ascii="Tahoma" w:eastAsia="Tahoma" w:hAnsi="Tahoma" w:cs="Tahoma"/>
          <w:color w:val="202124"/>
          <w:lang w:val="fi-FI"/>
        </w:rPr>
        <w:t xml:space="preserve">"Yhteistyö NorthBasen kanssa ja uuden 3,9 metrin S/X-kaistan antennin lisääminen </w:t>
      </w:r>
      <w:r w:rsidR="00481936">
        <w:rPr>
          <w:rFonts w:ascii="Tahoma" w:eastAsia="Tahoma" w:hAnsi="Tahoma" w:cs="Tahoma"/>
          <w:color w:val="202124"/>
          <w:lang w:val="fi-FI"/>
        </w:rPr>
        <w:t xml:space="preserve">Suomen Lappiin </w:t>
      </w:r>
      <w:r w:rsidRPr="00CC3DEE">
        <w:rPr>
          <w:rFonts w:ascii="Tahoma" w:eastAsia="Tahoma" w:hAnsi="Tahoma" w:cs="Tahoma"/>
          <w:color w:val="202124"/>
          <w:lang w:val="fi-FI"/>
        </w:rPr>
        <w:t>Muonioon on merkittävä lisäys ATLASin Enterprise Networkiin", sanoo ATLAS Space Operationsin toimitusjohtaja Corey Geer. "</w:t>
      </w:r>
      <w:r w:rsidR="00481936">
        <w:rPr>
          <w:rFonts w:ascii="Tahoma" w:eastAsia="Tahoma" w:hAnsi="Tahoma" w:cs="Tahoma"/>
          <w:color w:val="202124"/>
          <w:lang w:val="fi-FI"/>
        </w:rPr>
        <w:t xml:space="preserve">Paikan </w:t>
      </w:r>
      <w:r w:rsidRPr="00CC3DEE">
        <w:rPr>
          <w:rFonts w:ascii="Tahoma" w:eastAsia="Tahoma" w:hAnsi="Tahoma" w:cs="Tahoma"/>
          <w:color w:val="202124"/>
          <w:lang w:val="fi-FI"/>
        </w:rPr>
        <w:t>strateginen sijainti hyödyntää NorthBase Oy:n osaamista ja laajentaa antenniverkosto</w:t>
      </w:r>
      <w:r w:rsidR="00481936">
        <w:rPr>
          <w:rFonts w:ascii="Tahoma" w:eastAsia="Tahoma" w:hAnsi="Tahoma" w:cs="Tahoma"/>
          <w:color w:val="202124"/>
          <w:lang w:val="fi-FI"/>
        </w:rPr>
        <w:t>mme</w:t>
      </w:r>
      <w:r w:rsidRPr="00CC3DEE">
        <w:rPr>
          <w:rFonts w:ascii="Tahoma" w:eastAsia="Tahoma" w:hAnsi="Tahoma" w:cs="Tahoma"/>
          <w:color w:val="202124"/>
          <w:lang w:val="fi-FI"/>
        </w:rPr>
        <w:t xml:space="preserve"> saatavuutta Euroopan markkinoille. Tämä on molemmille osapuolille eduksi – NorthBase voi hyödyntää Freedom-ohjelmistoa omien asiakkaidensa satelliittiviestintään, samalla kun ATLAS vahvistaa asemaansa johtavana Ground Station as a Service -toimijana."</w:t>
      </w:r>
    </w:p>
    <w:p w14:paraId="4C9E749B" w14:textId="2A98D601" w:rsidR="002062DF" w:rsidRPr="008668CE" w:rsidRDefault="00000000">
      <w:pPr>
        <w:spacing w:before="120" w:after="0" w:line="240" w:lineRule="auto"/>
        <w:rPr>
          <w:rFonts w:ascii="Tahoma" w:eastAsia="Tahoma" w:hAnsi="Tahoma" w:cs="Tahoma"/>
          <w:b/>
          <w:color w:val="212529"/>
          <w:lang w:val="fi-FI"/>
        </w:rPr>
      </w:pPr>
      <w:r w:rsidRPr="008668CE">
        <w:rPr>
          <w:rFonts w:ascii="Tahoma" w:eastAsia="Tahoma" w:hAnsi="Tahoma" w:cs="Tahoma"/>
          <w:b/>
          <w:color w:val="212529"/>
          <w:lang w:val="fi-FI"/>
        </w:rPr>
        <w:t xml:space="preserve">NorthBase </w:t>
      </w:r>
      <w:r w:rsidR="00CC3DEE" w:rsidRPr="008668CE">
        <w:rPr>
          <w:rFonts w:ascii="Tahoma" w:eastAsia="Tahoma" w:hAnsi="Tahoma" w:cs="Tahoma"/>
          <w:b/>
          <w:color w:val="212529"/>
          <w:lang w:val="fi-FI"/>
        </w:rPr>
        <w:t>lyhyesti</w:t>
      </w:r>
    </w:p>
    <w:p w14:paraId="113EC1D2" w14:textId="61DB6657" w:rsidR="00CC3DEE" w:rsidRPr="00CC3DEE" w:rsidRDefault="00CC3DEE" w:rsidP="00CC3DEE">
      <w:pPr>
        <w:spacing w:before="120" w:after="0" w:line="240" w:lineRule="auto"/>
        <w:jc w:val="both"/>
        <w:rPr>
          <w:rFonts w:ascii="Tahoma" w:eastAsia="Tahoma" w:hAnsi="Tahoma" w:cs="Tahoma"/>
          <w:i/>
          <w:color w:val="212529"/>
          <w:highlight w:val="white"/>
          <w:lang w:val="fi-FI"/>
        </w:rPr>
      </w:pP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>NorthBase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on 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>perustett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>u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vuonna 2019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tuottamaan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satelliittien ma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>a-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>asemapalveluja ja hosting-palveluita Suomessa asiakkaille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globaalisti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>. Yritys on 100 % suomalaisessa omistuksessa ja toimii tällä hetkellä kahdella toimipaikalla, Muoniossa ja Tampereella,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joista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Tampere on pääkonttori. Suomi tarjoaa erinomaiset puitteet satelliittien maa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>-a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>semia varten pohjoisen sijaintinsa, erinomaisen infrastruktuurinsa ja vakaan toimintaympäristönsä ansiosta. Lisätietoja osoitteesta northbase.fi.</w:t>
      </w:r>
    </w:p>
    <w:p w14:paraId="03AE4A69" w14:textId="17F35449" w:rsidR="002062DF" w:rsidRPr="00CC3DEE" w:rsidRDefault="00000000">
      <w:pPr>
        <w:spacing w:before="120" w:after="0" w:line="240" w:lineRule="auto"/>
        <w:rPr>
          <w:rFonts w:ascii="Tahoma" w:eastAsia="Tahoma" w:hAnsi="Tahoma" w:cs="Tahoma"/>
          <w:b/>
          <w:color w:val="212529"/>
          <w:lang w:val="en-GB"/>
        </w:rPr>
      </w:pPr>
      <w:r w:rsidRPr="00CC3DEE">
        <w:rPr>
          <w:rFonts w:ascii="Tahoma" w:eastAsia="Tahoma" w:hAnsi="Tahoma" w:cs="Tahoma"/>
          <w:b/>
          <w:color w:val="212529"/>
          <w:lang w:val="en-GB"/>
        </w:rPr>
        <w:t>ATLAS Space Operations</w:t>
      </w:r>
      <w:r w:rsidR="00CC3DEE" w:rsidRPr="00CC3DEE">
        <w:rPr>
          <w:rFonts w:ascii="Tahoma" w:eastAsia="Tahoma" w:hAnsi="Tahoma" w:cs="Tahoma"/>
          <w:b/>
          <w:color w:val="212529"/>
          <w:lang w:val="en-GB"/>
        </w:rPr>
        <w:t xml:space="preserve"> lyhyesti</w:t>
      </w:r>
      <w:r w:rsidRPr="00CC3DEE">
        <w:rPr>
          <w:rFonts w:ascii="Tahoma" w:eastAsia="Tahoma" w:hAnsi="Tahoma" w:cs="Tahoma"/>
          <w:b/>
          <w:color w:val="212529"/>
          <w:lang w:val="en-GB"/>
        </w:rPr>
        <w:t>.</w:t>
      </w:r>
    </w:p>
    <w:p w14:paraId="79F4310B" w14:textId="436CE8AB" w:rsidR="00CC3DEE" w:rsidRDefault="00CC3DE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ahoma" w:eastAsia="Tahoma" w:hAnsi="Tahoma" w:cs="Tahoma"/>
          <w:i/>
          <w:color w:val="212529"/>
        </w:rPr>
      </w:pPr>
      <w:r w:rsidRPr="00CC3DEE">
        <w:rPr>
          <w:rFonts w:ascii="Tahoma" w:eastAsia="Tahoma" w:hAnsi="Tahoma" w:cs="Tahoma"/>
          <w:i/>
          <w:color w:val="212529"/>
          <w:highlight w:val="white"/>
          <w:lang w:val="en-GB"/>
        </w:rPr>
        <w:t>ATLAS Space Operations</w:t>
      </w:r>
      <w:r w:rsidRPr="00481936">
        <w:rPr>
          <w:rFonts w:ascii="Tahoma" w:eastAsia="Tahoma" w:hAnsi="Tahoma" w:cs="Tahoma"/>
          <w:color w:val="202124"/>
          <w:highlight w:val="white"/>
          <w:vertAlign w:val="superscript"/>
          <w:lang w:val="en-GB"/>
        </w:rPr>
        <w:t>®</w:t>
      </w:r>
      <w:r w:rsidRPr="00CC3DEE">
        <w:rPr>
          <w:rFonts w:ascii="Tahoma" w:eastAsia="Tahoma" w:hAnsi="Tahoma" w:cs="Tahoma"/>
          <w:i/>
          <w:color w:val="212529"/>
          <w:highlight w:val="white"/>
          <w:lang w:val="en-GB"/>
        </w:rPr>
        <w:t xml:space="preserve"> on johtava avaruusviestintäalan Ground Software as a Service™ -palveluntarjoaja. 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>ATLAS</w:t>
      </w:r>
      <w:r>
        <w:rPr>
          <w:rFonts w:ascii="Tahoma" w:eastAsia="Tahoma" w:hAnsi="Tahoma" w:cs="Tahoma"/>
          <w:i/>
          <w:color w:val="212529"/>
          <w:highlight w:val="white"/>
          <w:lang w:val="fi-FI"/>
        </w:rPr>
        <w:t>:in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vallankumouksellinen Freedom</w:t>
      </w:r>
      <w:r w:rsidRPr="00481936">
        <w:rPr>
          <w:rFonts w:ascii="Tahoma" w:eastAsia="Tahoma" w:hAnsi="Tahoma" w:cs="Tahoma"/>
          <w:color w:val="202124"/>
          <w:highlight w:val="white"/>
          <w:vertAlign w:val="superscript"/>
          <w:lang w:val="fi-FI"/>
        </w:rPr>
        <w:t>®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-ohjelmisto on saanut tunnustusta johtavilta julkaisuista ja organisaatioilta, kuten Via Satellite ja CIO Review. Lisäksi Aerospace &amp; Defense Review nimesi ATLASin vuoden 2024 avaruusteknologiayritykseksi </w:t>
      </w:r>
      <w:r w:rsidR="008668CE">
        <w:rPr>
          <w:rFonts w:ascii="Tahoma" w:eastAsia="Tahoma" w:hAnsi="Tahoma" w:cs="Tahoma"/>
          <w:i/>
          <w:color w:val="212529"/>
          <w:highlight w:val="white"/>
          <w:lang w:val="fi-FI"/>
        </w:rPr>
        <w:t>ja yhtiö nostettiin esiin</w:t>
      </w:r>
      <w:r w:rsidRPr="00CC3DEE">
        <w:rPr>
          <w:rFonts w:ascii="Tahoma" w:eastAsia="Tahoma" w:hAnsi="Tahoma" w:cs="Tahoma"/>
          <w:i/>
          <w:color w:val="212529"/>
          <w:highlight w:val="white"/>
          <w:lang w:val="fi-FI"/>
        </w:rPr>
        <w:t xml:space="preserve"> CIO Review: Telecom Edition -julkaisussa vuoden 2023 yrityksenä sekä yhtenä kymmenestä lupaavimmasta teknologiasta. ATLAS yhdistää Freedom-ohjelmistoalustan ja hajautetun globaalin antenniverkostonsa toteuttaakseen missionsa: varmistaa pääsy avaruuteen milloin tahansa, missä tahansa. </w:t>
      </w:r>
      <w:r w:rsidRPr="00CC3DEE">
        <w:rPr>
          <w:rFonts w:ascii="Tahoma" w:eastAsia="Tahoma" w:hAnsi="Tahoma" w:cs="Tahoma"/>
          <w:i/>
          <w:color w:val="212529"/>
          <w:highlight w:val="white"/>
        </w:rPr>
        <w:t>Lisätietoja löytyy osoitteesta atlasspace.com.</w:t>
      </w:r>
    </w:p>
    <w:p w14:paraId="72591ED9" w14:textId="38D727D5" w:rsidR="002062DF" w:rsidRDefault="00CC3DE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ahoma" w:eastAsia="Tahoma" w:hAnsi="Tahoma" w:cs="Tahoma"/>
          <w:b/>
          <w:color w:val="202124"/>
        </w:rPr>
      </w:pPr>
      <w:r>
        <w:rPr>
          <w:rFonts w:ascii="Tahoma" w:eastAsia="Tahoma" w:hAnsi="Tahoma" w:cs="Tahoma"/>
          <w:i/>
          <w:color w:val="212529"/>
        </w:rPr>
        <w:t>Lisätietoja:</w:t>
      </w:r>
    </w:p>
    <w:p w14:paraId="60015035" w14:textId="77777777" w:rsidR="002062DF" w:rsidRDefault="00000000">
      <w:pPr>
        <w:spacing w:before="120" w:after="0" w:line="240" w:lineRule="auto"/>
        <w:rPr>
          <w:rFonts w:ascii="Tahoma" w:eastAsia="Tahoma" w:hAnsi="Tahoma" w:cs="Tahoma"/>
          <w:color w:val="212529"/>
        </w:rPr>
      </w:pPr>
      <w:r>
        <w:rPr>
          <w:rFonts w:ascii="Tahoma" w:eastAsia="Tahoma" w:hAnsi="Tahoma" w:cs="Tahoma"/>
          <w:color w:val="212529"/>
        </w:rPr>
        <w:t>Tommi Rasila</w:t>
      </w:r>
      <w:r>
        <w:rPr>
          <w:rFonts w:ascii="Tahoma" w:eastAsia="Tahoma" w:hAnsi="Tahoma" w:cs="Tahoma"/>
          <w:color w:val="212529"/>
        </w:rPr>
        <w:tab/>
      </w:r>
      <w:r>
        <w:rPr>
          <w:rFonts w:ascii="Tahoma" w:eastAsia="Tahoma" w:hAnsi="Tahoma" w:cs="Tahoma"/>
          <w:color w:val="212529"/>
        </w:rPr>
        <w:tab/>
      </w:r>
      <w:r>
        <w:rPr>
          <w:rFonts w:ascii="Tahoma" w:eastAsia="Tahoma" w:hAnsi="Tahoma" w:cs="Tahoma"/>
          <w:color w:val="212529"/>
        </w:rPr>
        <w:tab/>
      </w:r>
      <w:sdt>
        <w:sdtPr>
          <w:tag w:val="goog_rdk_14"/>
          <w:id w:val="1581446558"/>
        </w:sdtPr>
        <w:sdtContent>
          <w:r>
            <w:rPr>
              <w:rFonts w:ascii="Tahoma" w:eastAsia="Tahoma" w:hAnsi="Tahoma" w:cs="Tahoma"/>
              <w:color w:val="212529"/>
            </w:rPr>
            <w:tab/>
          </w:r>
        </w:sdtContent>
      </w:sdt>
      <w:r>
        <w:rPr>
          <w:rFonts w:ascii="Tahoma" w:eastAsia="Tahoma" w:hAnsi="Tahoma" w:cs="Tahoma"/>
          <w:color w:val="212529"/>
        </w:rPr>
        <w:t>Dan Darey</w:t>
      </w:r>
    </w:p>
    <w:p w14:paraId="2D6EF851" w14:textId="7A75E0BD" w:rsidR="002062DF" w:rsidRPr="00CC3DEE" w:rsidRDefault="00CC3DEE">
      <w:pPr>
        <w:spacing w:after="0" w:line="240" w:lineRule="auto"/>
        <w:rPr>
          <w:rFonts w:ascii="Tahoma" w:eastAsia="Tahoma" w:hAnsi="Tahoma" w:cs="Tahoma"/>
          <w:color w:val="212529"/>
          <w:lang w:val="fi-FI"/>
        </w:rPr>
      </w:pPr>
      <w:r w:rsidRPr="00CC3DEE">
        <w:rPr>
          <w:rFonts w:ascii="Tahoma" w:eastAsia="Tahoma" w:hAnsi="Tahoma" w:cs="Tahoma"/>
          <w:color w:val="212529"/>
          <w:lang w:val="fi-FI"/>
        </w:rPr>
        <w:t>Perustaja ja hallituksen pj</w:t>
      </w:r>
      <w:r w:rsidRPr="00CC3DEE">
        <w:rPr>
          <w:rFonts w:ascii="Tahoma" w:eastAsia="Tahoma" w:hAnsi="Tahoma" w:cs="Tahoma"/>
          <w:color w:val="212529"/>
          <w:lang w:val="fi-FI"/>
        </w:rPr>
        <w:tab/>
      </w:r>
      <w:r>
        <w:rPr>
          <w:rFonts w:ascii="Tahoma" w:eastAsia="Tahoma" w:hAnsi="Tahoma" w:cs="Tahoma"/>
          <w:color w:val="212529"/>
          <w:lang w:val="fi-FI"/>
        </w:rPr>
        <w:tab/>
      </w:r>
      <w:r w:rsidR="00000000" w:rsidRPr="00CC3DEE">
        <w:rPr>
          <w:rFonts w:ascii="Tahoma" w:eastAsia="Tahoma" w:hAnsi="Tahoma" w:cs="Tahoma"/>
          <w:color w:val="212529"/>
          <w:lang w:val="fi-FI"/>
        </w:rPr>
        <w:t>Brand Director</w:t>
      </w:r>
    </w:p>
    <w:p w14:paraId="153906F5" w14:textId="77777777" w:rsidR="002062DF" w:rsidRDefault="00000000">
      <w:pPr>
        <w:spacing w:after="0" w:line="240" w:lineRule="auto"/>
        <w:rPr>
          <w:rFonts w:ascii="Tahoma" w:eastAsia="Tahoma" w:hAnsi="Tahoma" w:cs="Tahoma"/>
          <w:color w:val="212529"/>
        </w:rPr>
      </w:pPr>
      <w:r>
        <w:rPr>
          <w:rFonts w:ascii="Tahoma" w:eastAsia="Tahoma" w:hAnsi="Tahoma" w:cs="Tahoma"/>
          <w:color w:val="212529"/>
        </w:rPr>
        <w:t>NorthBase Oy</w:t>
      </w:r>
      <w:r>
        <w:rPr>
          <w:rFonts w:ascii="Tahoma" w:eastAsia="Tahoma" w:hAnsi="Tahoma" w:cs="Tahoma"/>
          <w:color w:val="212529"/>
        </w:rPr>
        <w:tab/>
      </w:r>
      <w:r>
        <w:rPr>
          <w:rFonts w:ascii="Tahoma" w:eastAsia="Tahoma" w:hAnsi="Tahoma" w:cs="Tahoma"/>
          <w:color w:val="212529"/>
        </w:rPr>
        <w:tab/>
      </w:r>
      <w:sdt>
        <w:sdtPr>
          <w:tag w:val="goog_rdk_15"/>
          <w:id w:val="155644459"/>
        </w:sdtPr>
        <w:sdtContent>
          <w:r>
            <w:rPr>
              <w:rFonts w:ascii="Tahoma" w:eastAsia="Tahoma" w:hAnsi="Tahoma" w:cs="Tahoma"/>
              <w:color w:val="212529"/>
            </w:rPr>
            <w:tab/>
          </w:r>
          <w:r>
            <w:rPr>
              <w:rFonts w:ascii="Tahoma" w:eastAsia="Tahoma" w:hAnsi="Tahoma" w:cs="Tahoma"/>
              <w:color w:val="212529"/>
            </w:rPr>
            <w:tab/>
          </w:r>
        </w:sdtContent>
      </w:sdt>
      <w:r>
        <w:rPr>
          <w:rFonts w:ascii="Tahoma" w:eastAsia="Tahoma" w:hAnsi="Tahoma" w:cs="Tahoma"/>
          <w:color w:val="212529"/>
        </w:rPr>
        <w:t>ATLAS Space Operations</w:t>
      </w:r>
    </w:p>
    <w:p w14:paraId="47CC9C13" w14:textId="77777777" w:rsidR="002062DF" w:rsidRDefault="00000000">
      <w:pPr>
        <w:spacing w:after="0" w:line="240" w:lineRule="auto"/>
        <w:rPr>
          <w:rFonts w:ascii="Tahoma" w:eastAsia="Tahoma" w:hAnsi="Tahoma" w:cs="Tahoma"/>
          <w:i/>
          <w:color w:val="212529"/>
          <w:highlight w:val="white"/>
        </w:rPr>
      </w:pPr>
      <w:hyperlink r:id="rId8">
        <w:r>
          <w:rPr>
            <w:rFonts w:ascii="Tahoma" w:eastAsia="Tahoma" w:hAnsi="Tahoma" w:cs="Tahoma"/>
            <w:color w:val="0563C1"/>
            <w:u w:val="single"/>
          </w:rPr>
          <w:t>tommi.rasila@northbase.fi</w:t>
        </w:r>
      </w:hyperlink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hyperlink r:id="rId9">
        <w:r>
          <w:rPr>
            <w:rFonts w:ascii="Tahoma" w:eastAsia="Tahoma" w:hAnsi="Tahoma" w:cs="Tahoma"/>
            <w:color w:val="0563C1"/>
            <w:u w:val="single"/>
          </w:rPr>
          <w:t>dcarey@atlasspace.com</w:t>
        </w:r>
      </w:hyperlink>
    </w:p>
    <w:sectPr w:rsidR="002062DF">
      <w:headerReference w:type="default" r:id="rId10"/>
      <w:pgSz w:w="11906" w:h="16838"/>
      <w:pgMar w:top="1417" w:right="1134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2D637" w14:textId="77777777" w:rsidR="00FC3AFD" w:rsidRDefault="00FC3AFD">
      <w:pPr>
        <w:spacing w:after="0" w:line="240" w:lineRule="auto"/>
      </w:pPr>
      <w:r>
        <w:separator/>
      </w:r>
    </w:p>
  </w:endnote>
  <w:endnote w:type="continuationSeparator" w:id="0">
    <w:p w14:paraId="097250E6" w14:textId="77777777" w:rsidR="00FC3AFD" w:rsidRDefault="00FC3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7C7D4A-D682-4A48-8250-83CA88C12345}"/>
    <w:embedBold r:id="rId2" w:fontKey="{3A90E1B3-8480-4263-8422-46010206B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1DC27BE-421F-4CD5-AC35-BB7092FFE261}"/>
    <w:embedItalic r:id="rId4" w:fontKey="{020B9C15-BA99-4AEB-8C44-7E438EB231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F94DD2-BA45-4375-B2C5-047C7600C7FE}"/>
    <w:embedBold r:id="rId6" w:fontKey="{0092A3C8-44D1-4DA7-A72E-A7471C6718B0}"/>
    <w:embedItalic r:id="rId7" w:fontKey="{C09ECCFA-91C9-4EA9-8C62-92616C5D74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E76AFA7-1AEB-47AB-9345-776B36F966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5CFCD" w14:textId="77777777" w:rsidR="00FC3AFD" w:rsidRDefault="00FC3AFD">
      <w:pPr>
        <w:spacing w:after="0" w:line="240" w:lineRule="auto"/>
      </w:pPr>
      <w:r>
        <w:separator/>
      </w:r>
    </w:p>
  </w:footnote>
  <w:footnote w:type="continuationSeparator" w:id="0">
    <w:p w14:paraId="4424A116" w14:textId="77777777" w:rsidR="00FC3AFD" w:rsidRDefault="00FC3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6C3FB" w14:textId="77777777" w:rsidR="002062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1AD1EF4" wp14:editId="7989569F">
              <wp:simplePos x="0" y="0"/>
              <wp:positionH relativeFrom="page">
                <wp:posOffset>-4761</wp:posOffset>
              </wp:positionH>
              <wp:positionV relativeFrom="page">
                <wp:posOffset>185738</wp:posOffset>
              </wp:positionV>
              <wp:extent cx="7569835" cy="282575"/>
              <wp:effectExtent l="0" t="0" r="0" b="0"/>
              <wp:wrapNone/>
              <wp:docPr id="3" name="Suorakulmio 3" descr="{&quot;HashCode&quot;:-148464456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CD05C1" w14:textId="77777777" w:rsidR="002062DF" w:rsidRDefault="002062DF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AD1EF4" id="Suorakulmio 3" o:spid="_x0000_s1026" alt="{&quot;HashCode&quot;:-1484644562,&quot;Height&quot;:841.0,&quot;Width&quot;:595.0,&quot;Placement&quot;:&quot;Header&quot;,&quot;Index&quot;:&quot;Primary&quot;,&quot;Section&quot;:1,&quot;Top&quot;:0.0,&quot;Left&quot;:0.0}" style="position:absolute;margin-left:-.35pt;margin-top:14.65pt;width:596.05pt;height:22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" filled="f" stroked="f">
              <v:textbox inset="2.53958mm,0,2.53958mm,0">
                <w:txbxContent>
                  <w:p w14:paraId="24CD05C1" w14:textId="77777777" w:rsidR="002062DF" w:rsidRDefault="002062DF">
                    <w:pPr>
                      <w:spacing w:after="0" w:line="258" w:lineRule="auto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2DF"/>
    <w:rsid w:val="000A5FCA"/>
    <w:rsid w:val="002062DF"/>
    <w:rsid w:val="002D58FE"/>
    <w:rsid w:val="00481936"/>
    <w:rsid w:val="008668CE"/>
    <w:rsid w:val="00CC3DEE"/>
    <w:rsid w:val="00DA6876"/>
    <w:rsid w:val="00FC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13934"/>
  <w15:docId w15:val="{A3142A36-652D-461B-B8BB-B50D3D51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ki">
    <w:name w:val="Hyperlink"/>
    <w:basedOn w:val="Kappaleenoletusfontti"/>
    <w:uiPriority w:val="99"/>
    <w:unhideWhenUsed/>
    <w:rsid w:val="00082DD2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560B5"/>
    <w:rPr>
      <w:color w:val="954F72" w:themeColor="followedHyperlink"/>
      <w:u w:val="single"/>
    </w:rPr>
  </w:style>
  <w:style w:type="paragraph" w:styleId="Alaviitteenteksti">
    <w:name w:val="footnote text"/>
    <w:link w:val="AlaviitteentekstiChar"/>
    <w:uiPriority w:val="99"/>
    <w:semiHidden/>
    <w:unhideWhenUsed/>
    <w:rsid w:val="00D560B5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D560B5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D560B5"/>
    <w:rPr>
      <w:vertAlign w:val="superscript"/>
    </w:rPr>
  </w:style>
  <w:style w:type="paragraph" w:styleId="Seliteteksti">
    <w:name w:val="Balloon Text"/>
    <w:link w:val="SelitetekstiChar"/>
    <w:uiPriority w:val="99"/>
    <w:semiHidden/>
    <w:unhideWhenUsed/>
    <w:rsid w:val="00912EA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12EA1"/>
    <w:rPr>
      <w:rFonts w:ascii="Times New Roman" w:hAnsi="Times New Roman" w:cs="Times New Roman"/>
      <w:sz w:val="18"/>
      <w:szCs w:val="18"/>
    </w:rPr>
  </w:style>
  <w:style w:type="paragraph" w:styleId="NormaaliWWW">
    <w:name w:val="Normal (Web)"/>
    <w:uiPriority w:val="99"/>
    <w:unhideWhenUsed/>
    <w:rsid w:val="00F84F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Voimakas">
    <w:name w:val="Strong"/>
    <w:basedOn w:val="Kappaleenoletusfontti"/>
    <w:uiPriority w:val="22"/>
    <w:qFormat/>
    <w:rsid w:val="00F84F9F"/>
    <w:rPr>
      <w:b/>
      <w:bCs/>
    </w:rPr>
  </w:style>
  <w:style w:type="character" w:styleId="Kommentinviite">
    <w:name w:val="annotation reference"/>
    <w:basedOn w:val="Kappaleenoletusfontti"/>
    <w:uiPriority w:val="99"/>
    <w:semiHidden/>
    <w:unhideWhenUsed/>
    <w:rsid w:val="00F84F9F"/>
    <w:rPr>
      <w:sz w:val="18"/>
      <w:szCs w:val="18"/>
    </w:rPr>
  </w:style>
  <w:style w:type="paragraph" w:styleId="Kommentinteksti">
    <w:name w:val="annotation text"/>
    <w:link w:val="KommentintekstiChar"/>
    <w:uiPriority w:val="99"/>
    <w:semiHidden/>
    <w:unhideWhenUsed/>
    <w:rsid w:val="00F84F9F"/>
    <w:pPr>
      <w:spacing w:line="240" w:lineRule="auto"/>
    </w:pPr>
    <w:rPr>
      <w:sz w:val="24"/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84F9F"/>
    <w:rPr>
      <w:sz w:val="24"/>
      <w:szCs w:val="24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84F9F"/>
    <w:rPr>
      <w:b/>
      <w:bCs/>
      <w:sz w:val="20"/>
      <w:szCs w:val="20"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84F9F"/>
    <w:rPr>
      <w:b/>
      <w:bCs/>
      <w:sz w:val="20"/>
      <w:szCs w:val="20"/>
    </w:rPr>
  </w:style>
  <w:style w:type="paragraph" w:styleId="Luettelokappale">
    <w:name w:val="List Paragraph"/>
    <w:uiPriority w:val="34"/>
    <w:qFormat/>
    <w:rsid w:val="000173AA"/>
    <w:pPr>
      <w:ind w:left="720"/>
      <w:contextualSpacing/>
    </w:p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9D7A1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Kappaleenoletusfontti"/>
    <w:rsid w:val="009F2B0F"/>
  </w:style>
  <w:style w:type="paragraph" w:styleId="Muutos">
    <w:name w:val="Revision"/>
    <w:hidden/>
    <w:uiPriority w:val="99"/>
    <w:semiHidden/>
    <w:rsid w:val="00DB4B21"/>
    <w:pPr>
      <w:spacing w:after="0" w:line="240" w:lineRule="auto"/>
    </w:pPr>
  </w:style>
  <w:style w:type="paragraph" w:styleId="HTML-esimuotoiltu">
    <w:name w:val="HTML Preformatted"/>
    <w:link w:val="HTML-esimuotoiltuChar"/>
    <w:uiPriority w:val="99"/>
    <w:unhideWhenUsed/>
    <w:rsid w:val="00A30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rsid w:val="00A30954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y2iqfc">
    <w:name w:val="y2iqfc"/>
    <w:basedOn w:val="Kappaleenoletusfontti"/>
    <w:rsid w:val="00A30954"/>
  </w:style>
  <w:style w:type="paragraph" w:styleId="Yltunniste">
    <w:name w:val="header"/>
    <w:link w:val="YltunnisteChar"/>
    <w:uiPriority w:val="99"/>
    <w:unhideWhenUsed/>
    <w:rsid w:val="005B7749"/>
    <w:pPr>
      <w:tabs>
        <w:tab w:val="center" w:pos="4513"/>
        <w:tab w:val="right" w:pos="9026"/>
      </w:tabs>
      <w:snapToGrid w:val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5B7749"/>
  </w:style>
  <w:style w:type="paragraph" w:styleId="Alatunniste">
    <w:name w:val="footer"/>
    <w:link w:val="AlatunnisteChar"/>
    <w:uiPriority w:val="99"/>
    <w:unhideWhenUsed/>
    <w:rsid w:val="005B7749"/>
    <w:pPr>
      <w:tabs>
        <w:tab w:val="center" w:pos="4513"/>
        <w:tab w:val="right" w:pos="9026"/>
      </w:tabs>
      <w:snapToGrid w:val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B7749"/>
  </w:style>
  <w:style w:type="character" w:customStyle="1" w:styleId="Otsikko3Char">
    <w:name w:val="Otsikko 3 Char"/>
    <w:basedOn w:val="Kappaleenoletusfontti"/>
    <w:uiPriority w:val="9"/>
    <w:rsid w:val="00BD65B6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D65B6"/>
    <w:rPr>
      <w:color w:val="605E5C"/>
      <w:shd w:val="clear" w:color="auto" w:fill="E1DFDD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0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9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4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60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46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5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8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5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55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0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2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6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8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92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8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5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8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8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0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32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1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4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30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0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8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2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0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8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mi.rasila@northbase.f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carey@atlasspac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ixoesv3A+XetGfRcQyDYKu3a9Q==">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564</Words>
  <Characters>3158</Characters>
  <Application>Microsoft Office Word</Application>
  <DocSecurity>0</DocSecurity>
  <Lines>56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KKr</dc:creator>
  <cp:lastModifiedBy>Tommi Rasila</cp:lastModifiedBy>
  <cp:revision>4</cp:revision>
  <dcterms:created xsi:type="dcterms:W3CDTF">2025-07-25T08:56:00Z</dcterms:created>
  <dcterms:modified xsi:type="dcterms:W3CDTF">2025-07-25T09:13:00Z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4ffcea-f25b-491e-9dc9-834516f3550e_Enabled">
    <vt:lpwstr>true</vt:lpwstr>
  </property>
  <property fmtid="{D5CDD505-2E9C-101B-9397-08002B2CF9AE}" pid="3" name="MSIP_Label_024ffcea-f25b-491e-9dc9-834516f3550e_SetDate">
    <vt:lpwstr>2022-11-03T14:33:43Z</vt:lpwstr>
  </property>
  <property fmtid="{D5CDD505-2E9C-101B-9397-08002B2CF9AE}" pid="4" name="MSIP_Label_024ffcea-f25b-491e-9dc9-834516f3550e_Method">
    <vt:lpwstr>Standard</vt:lpwstr>
  </property>
  <property fmtid="{D5CDD505-2E9C-101B-9397-08002B2CF9AE}" pid="5" name="MSIP_Label_024ffcea-f25b-491e-9dc9-834516f3550e_Name">
    <vt:lpwstr>C2 - restricted</vt:lpwstr>
  </property>
  <property fmtid="{D5CDD505-2E9C-101B-9397-08002B2CF9AE}" pid="6" name="MSIP_Label_024ffcea-f25b-491e-9dc9-834516f3550e_SiteId">
    <vt:lpwstr>d52b49b7-0c8f-4d89-8c4f-f20517306e08</vt:lpwstr>
  </property>
  <property fmtid="{D5CDD505-2E9C-101B-9397-08002B2CF9AE}" pid="7" name="MSIP_Label_024ffcea-f25b-491e-9dc9-834516f3550e_ActionId">
    <vt:lpwstr>afc07df7-194e-4316-bde0-12a9def5749d</vt:lpwstr>
  </property>
  <property fmtid="{D5CDD505-2E9C-101B-9397-08002B2CF9AE}" pid="8" name="MSIP_Label_024ffcea-f25b-491e-9dc9-834516f3550e_ContentBits">
    <vt:lpwstr>1</vt:lpwstr>
  </property>
  <property fmtid="{D5CDD505-2E9C-101B-9397-08002B2CF9AE}" pid="9" name="GrammarlyDocumentId">
    <vt:lpwstr>ae4025e2-c7d2-4c4c-adc3-8f2a6be6bb0f</vt:lpwstr>
  </property>
</Properties>
</file>